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D" w:rsidRPr="00101DC4" w:rsidRDefault="001F676D" w:rsidP="00101DC4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b/>
          <w:bCs/>
          <w:sz w:val="24"/>
          <w:szCs w:val="24"/>
        </w:rPr>
        <w:t>Історія</w:t>
      </w:r>
    </w:p>
    <w:p w:rsidR="001F676D" w:rsidRPr="00101DC4" w:rsidRDefault="001F676D" w:rsidP="00101DC4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При оцінюванні навчальних досягнень з історії за основу береться:</w:t>
      </w:r>
    </w:p>
    <w:p w:rsidR="001F676D" w:rsidRPr="00101DC4" w:rsidRDefault="001F676D" w:rsidP="00101DC4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  <w:t>поступове зростання рівня вимог до учнів від класу до класу відповідно до рівня набуття учнями ключових та предметних компетентностей;</w:t>
      </w:r>
    </w:p>
    <w:p w:rsidR="001F676D" w:rsidRPr="00101DC4" w:rsidRDefault="001F676D" w:rsidP="00101DC4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  <w:t>рівень оволодіння основними питаннями змісту та переліком вмінь і навичок,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81"/>
        <w:gridCol w:w="561"/>
        <w:gridCol w:w="8118"/>
      </w:tblGrid>
      <w:tr w:rsidR="001F676D" w:rsidRPr="00D00C7A" w:rsidTr="00355BF8">
        <w:trPr>
          <w:cantSplit/>
          <w:trHeight w:val="61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Бали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Характеристика навчальних досягнень учня (учениці)</w:t>
            </w:r>
          </w:p>
        </w:tc>
      </w:tr>
      <w:tr w:rsidR="001F676D" w:rsidRPr="00D00C7A" w:rsidTr="00355BF8">
        <w:trPr>
          <w:trHeight w:val="67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  може повторити тему уроку, назвати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одне­два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поняття, які вивчалися протягом теми,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одну­дві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події, персоналії чи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історико­географічні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об’єкти, що вивчалися протягом теми.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Початковий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називає декілька подій, дат, історичних постатей або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історико­географічних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об’єктів; вибирає правильний варіант відповіді на рівні «так ­ ні»; має загальне уявлення про лічбу часу в історії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двома­трьома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простими реченнями може розповісти про історичну подію чи постать; впізнати її за описом; співвіднести рік зі століттям, століття – з тисячоліттям ; може пояснити легенду  історичної карти 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Середній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репродуктивно відтворює невелику частину навчального матеріалу теми, з використанням понять та термінів, що подані у тексті підручника, називаючи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одну­дві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основні дати; розпізнає на історичній карті різноманітні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історико­географічні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об’єкти та використовує карту для  локалізації історичного змісту підручника за допомогою вчителя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 w:rsidP="00101DC4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з допомогою вчителя відтворює основний зміст навчальної теми, визначає окремі ознаки історичних понять, називає дати подій, що вивчаються; показує на карті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історико­географічний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об’єкт з використанням легенди карти; розпізнає різноманітні історичні джерела за їх видами ( речові, візуальні, етнографічні, текстові тощо) 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pacing w:val="-3"/>
                <w:sz w:val="20"/>
              </w:rPr>
              <w:t xml:space="preserve">Учень (учениця) самостійно відтворює фактичний матеріал теми, розповідає про історичну постать на основі матеріалів підручника, встановлює хронологічну послідовність </w:t>
            </w:r>
            <w:proofErr w:type="spellStart"/>
            <w:r w:rsidRPr="00D00C7A">
              <w:rPr>
                <w:rStyle w:val="basictable"/>
                <w:rFonts w:cs="HeliosCond"/>
                <w:spacing w:val="-3"/>
                <w:sz w:val="20"/>
              </w:rPr>
              <w:t>трьох­чотирьох</w:t>
            </w:r>
            <w:proofErr w:type="spellEnd"/>
            <w:r w:rsidRPr="00D00C7A">
              <w:rPr>
                <w:rStyle w:val="basictable"/>
                <w:rFonts w:cs="HeliosCond"/>
                <w:spacing w:val="-3"/>
                <w:sz w:val="20"/>
              </w:rPr>
              <w:t xml:space="preserve"> подій; користується джерелами історичної інформації і за допомогою вчителя використовує для пояснення основного змісту теми 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Достатній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>Учень (учениця)  послідовно і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 самостійно «читає» історичні карти з допомогою їх легенди; самостійно працює з матеріалами підручника, встановлює відповідність подій та явищ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 володіє навчальним матеріалом і використовує знання за аналогією, дає правильне визначення історичних понять та користується ними, аналізує описані історичні факти, порівнює однорідні історичні явища, визначає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причинно­наслідкові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зв’язки між ними, встановлює синхронність подій у межах періоду  з курсу історії України та всесвітньої історії; використовує історичну карту як джерело знань</w:t>
            </w:r>
          </w:p>
        </w:tc>
      </w:tr>
      <w:tr w:rsidR="001F676D" w:rsidRPr="00D00C7A" w:rsidTr="00355BF8">
        <w:trPr>
          <w:trHeight w:val="11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 xml:space="preserve">Учень (учениця)  оперує навчальним матеріалом, узагальнює окремі факти і формулює нескладні висновки, обґрунтовуючи їх конкретними фактами; розпізнає історичний факт та його інтерпретацію; дає порівняльну характеристику історичних явищ, самостійно встановлює </w:t>
            </w:r>
            <w:proofErr w:type="spellStart"/>
            <w:r w:rsidRPr="00D00C7A">
              <w:rPr>
                <w:rStyle w:val="basictable"/>
                <w:rFonts w:cs="HeliosCond"/>
                <w:sz w:val="20"/>
              </w:rPr>
              <w:t>причинно­наслідкові</w:t>
            </w:r>
            <w:proofErr w:type="spellEnd"/>
            <w:r w:rsidRPr="00D00C7A">
              <w:rPr>
                <w:rStyle w:val="basictable"/>
                <w:rFonts w:cs="HeliosCond"/>
                <w:sz w:val="20"/>
              </w:rPr>
              <w:t xml:space="preserve"> зв’язки; синхронізує події у межах курсу, аналізує зміст історичної карти</w:t>
            </w:r>
          </w:p>
        </w:tc>
      </w:tr>
      <w:tr w:rsidR="001F676D" w:rsidRPr="00D00C7A" w:rsidTr="00355BF8">
        <w:trPr>
          <w:trHeight w:val="67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pacing w:val="-2"/>
                <w:sz w:val="20"/>
              </w:rP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запропоновані історичні джерела; порівнює і систематизує дані історичних  джерел, включаючи історичні карти; синхронізує події вітчизняної та всесвітньої історії  в межах вивченого історичного періоду</w:t>
            </w:r>
          </w:p>
        </w:tc>
      </w:tr>
      <w:tr w:rsidR="001F676D" w:rsidRPr="00D00C7A" w:rsidTr="00355BF8">
        <w:trPr>
          <w:trHeight w:val="8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>Учень (учениця) володіє глибокими знаннями, може аргументовано висловлювати власні судження  в усній та письмовій формі, співвідносити історичні процеси з періодом на основі наукової періодизації історії; аналізує історичні джерела в їх багатоаспектному та багато перспективному вимірі.</w:t>
            </w:r>
          </w:p>
        </w:tc>
      </w:tr>
      <w:tr w:rsidR="001F676D" w:rsidRPr="00D00C7A" w:rsidTr="00355BF8">
        <w:trPr>
          <w:trHeight w:val="7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00C7A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  <w:jc w:val="center"/>
            </w:pPr>
            <w:r w:rsidRPr="00D00C7A">
              <w:rPr>
                <w:rStyle w:val="basictable"/>
                <w:rFonts w:cs="HeliosCond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00C7A" w:rsidRDefault="001F676D">
            <w:pPr>
              <w:pStyle w:val="basictable0"/>
            </w:pPr>
            <w:r w:rsidRPr="00D00C7A">
              <w:rPr>
                <w:rStyle w:val="basictable"/>
                <w:rFonts w:cs="HeliosCond"/>
                <w:sz w:val="20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і визначити шляхи її розв’язання; самостійно добирає інформацію про минуле, аналізує та узагальнює її, пов’язує конкретну тему з широким історичним контекстом,  використовує міжпредметні  зв’язки.</w:t>
            </w:r>
          </w:p>
        </w:tc>
      </w:tr>
    </w:tbl>
    <w:p w:rsidR="001F676D" w:rsidRDefault="001F676D" w:rsidP="00ED0DB2">
      <w:pPr>
        <w:pStyle w:val="basic"/>
        <w:ind w:firstLine="0"/>
        <w:rPr>
          <w:rStyle w:val="basic1"/>
        </w:rPr>
      </w:pPr>
    </w:p>
    <w:p w:rsidR="001F676D" w:rsidRDefault="001F676D" w:rsidP="00ED0DB2">
      <w:pPr>
        <w:pStyle w:val="basic"/>
        <w:rPr>
          <w:rStyle w:val="basic1"/>
        </w:rPr>
      </w:pPr>
    </w:p>
    <w:p w:rsidR="001F676D" w:rsidRDefault="001F676D" w:rsidP="00ED0DB2">
      <w:pPr>
        <w:pStyle w:val="basic"/>
        <w:jc w:val="center"/>
        <w:rPr>
          <w:rStyle w:val="basic1"/>
          <w:b/>
          <w:bCs/>
        </w:rPr>
      </w:pP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</w:p>
    <w:p w:rsidR="001F676D" w:rsidRDefault="001F676D" w:rsidP="00ED0DB2">
      <w:pPr>
        <w:pStyle w:val="basic"/>
        <w:rPr>
          <w:rStyle w:val="basic1"/>
        </w:rPr>
      </w:pPr>
    </w:p>
    <w:p w:rsidR="00CD78D8" w:rsidRDefault="00CD78D8" w:rsidP="00CD78D8">
      <w:pPr>
        <w:pStyle w:val="datepidpys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CD78D8" w:rsidRDefault="00CD78D8" w:rsidP="00CD78D8">
      <w:pPr>
        <w:pStyle w:val="datepidpys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1F676D" w:rsidRPr="00ED0DB2" w:rsidRDefault="001F676D" w:rsidP="009E00D2">
      <w:pPr>
        <w:jc w:val="center"/>
        <w:rPr>
          <w:lang w:val="uk-UA"/>
        </w:rPr>
      </w:pPr>
    </w:p>
    <w:sectPr w:rsidR="001F676D" w:rsidRPr="00ED0DB2" w:rsidSect="00355BF8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E00D2"/>
    <w:rsid w:val="00052849"/>
    <w:rsid w:val="00101DC4"/>
    <w:rsid w:val="001540A2"/>
    <w:rsid w:val="001A687A"/>
    <w:rsid w:val="001F676D"/>
    <w:rsid w:val="002C74B7"/>
    <w:rsid w:val="00355BF8"/>
    <w:rsid w:val="0037037C"/>
    <w:rsid w:val="003F3065"/>
    <w:rsid w:val="0041085C"/>
    <w:rsid w:val="004144DF"/>
    <w:rsid w:val="00477662"/>
    <w:rsid w:val="00497801"/>
    <w:rsid w:val="004D08CF"/>
    <w:rsid w:val="00551459"/>
    <w:rsid w:val="005E0CD5"/>
    <w:rsid w:val="00600703"/>
    <w:rsid w:val="00686186"/>
    <w:rsid w:val="006A2DC8"/>
    <w:rsid w:val="006A5EFF"/>
    <w:rsid w:val="007A4856"/>
    <w:rsid w:val="007D3AD5"/>
    <w:rsid w:val="0084458A"/>
    <w:rsid w:val="009022FB"/>
    <w:rsid w:val="00960251"/>
    <w:rsid w:val="009E00D2"/>
    <w:rsid w:val="009E7EDF"/>
    <w:rsid w:val="00A04556"/>
    <w:rsid w:val="00A7723C"/>
    <w:rsid w:val="00A840B7"/>
    <w:rsid w:val="00B1257E"/>
    <w:rsid w:val="00B41D15"/>
    <w:rsid w:val="00BB649B"/>
    <w:rsid w:val="00BC7872"/>
    <w:rsid w:val="00BD041C"/>
    <w:rsid w:val="00BD4662"/>
    <w:rsid w:val="00C432B8"/>
    <w:rsid w:val="00CA7A96"/>
    <w:rsid w:val="00CD78D8"/>
    <w:rsid w:val="00D00C7A"/>
    <w:rsid w:val="00D07661"/>
    <w:rsid w:val="00DA3906"/>
    <w:rsid w:val="00DD2502"/>
    <w:rsid w:val="00E0482F"/>
    <w:rsid w:val="00E131BA"/>
    <w:rsid w:val="00ED0DB2"/>
    <w:rsid w:val="00ED7B48"/>
    <w:rsid w:val="00EE3C97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51"/>
    <w:pPr>
      <w:spacing w:line="360" w:lineRule="auto"/>
      <w:ind w:left="70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">
    <w:name w:val="basic"/>
    <w:basedOn w:val="a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9E00D2"/>
    <w:rPr>
      <w:rFonts w:ascii="PetersburgC" w:hAnsi="PetersburgC"/>
      <w:sz w:val="20"/>
    </w:rPr>
  </w:style>
  <w:style w:type="paragraph" w:customStyle="1" w:styleId="podzag">
    <w:name w:val="podzag"/>
    <w:basedOn w:val="basic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rsid w:val="009E00D2"/>
    <w:rPr>
      <w:rFonts w:ascii="PetersburgC" w:hAnsi="PetersburgC"/>
      <w:b/>
      <w:spacing w:val="5"/>
      <w:sz w:val="20"/>
    </w:rPr>
  </w:style>
  <w:style w:type="character" w:customStyle="1" w:styleId="datepidpys1">
    <w:name w:val="date+pidpys1"/>
    <w:rsid w:val="009E00D2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NoParagraphStyle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9E00D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locked/>
    <w:rsid w:val="00CD78D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Press</dc:creator>
  <cp:keywords/>
  <cp:lastModifiedBy>Admin</cp:lastModifiedBy>
  <cp:revision>2</cp:revision>
  <dcterms:created xsi:type="dcterms:W3CDTF">2013-09-18T12:49:00Z</dcterms:created>
  <dcterms:modified xsi:type="dcterms:W3CDTF">2013-09-18T12:49:00Z</dcterms:modified>
</cp:coreProperties>
</file>