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D" w:rsidRPr="00EE3C97" w:rsidRDefault="001F676D" w:rsidP="00ED0DB2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</w:p>
    <w:p w:rsidR="001F676D" w:rsidRPr="00EE3C97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знань, умінь і навичок учнів та показником оцінки в балах відповідно до рівнів навчальних досягнень з математики.</w:t>
      </w:r>
    </w:p>
    <w:p w:rsidR="001F676D" w:rsidRPr="00EE3C97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При оцінюванні  навчальних досягнень учнів враховуються:</w:t>
      </w:r>
    </w:p>
    <w:p w:rsidR="001F676D" w:rsidRPr="00EE3C97" w:rsidRDefault="001F676D" w:rsidP="00ED0DB2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EE3C97">
        <w:rPr>
          <w:rStyle w:val="basic1"/>
          <w:rFonts w:ascii="Times New Roman" w:hAnsi="Times New Roman" w:cs="Times New Roman"/>
          <w:sz w:val="24"/>
          <w:szCs w:val="24"/>
        </w:rPr>
        <w:tab/>
        <w:t>характеристики відповіді учня: правильність, повнота, логічність, обґрунтованість, цілісність;</w:t>
      </w:r>
    </w:p>
    <w:p w:rsidR="001F676D" w:rsidRPr="00EE3C97" w:rsidRDefault="001F676D" w:rsidP="00ED0DB2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EE3C97">
        <w:rPr>
          <w:rStyle w:val="basic1"/>
          <w:rFonts w:ascii="Times New Roman" w:hAnsi="Times New Roman" w:cs="Times New Roman"/>
          <w:sz w:val="24"/>
          <w:szCs w:val="24"/>
        </w:rPr>
        <w:tab/>
        <w:t>якість знань: осмисленість, глибина, узагальненість, системність, гнучкість, дієвість, міцність;</w:t>
      </w:r>
    </w:p>
    <w:p w:rsidR="001F676D" w:rsidRPr="00EE3C97" w:rsidRDefault="001F676D" w:rsidP="00ED0DB2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EE3C97">
        <w:rPr>
          <w:rStyle w:val="basic1"/>
          <w:rFonts w:ascii="Times New Roman" w:hAnsi="Times New Roman" w:cs="Times New Roman"/>
          <w:sz w:val="24"/>
          <w:szCs w:val="24"/>
        </w:rPr>
        <w:tab/>
        <w:t>ступінь сформованості загальнонавчальних і предметних умінь і навичок;</w:t>
      </w:r>
    </w:p>
    <w:p w:rsidR="001F676D" w:rsidRPr="00EE3C97" w:rsidRDefault="001F676D" w:rsidP="00ED0DB2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EE3C97">
        <w:rPr>
          <w:rStyle w:val="basic1"/>
          <w:rFonts w:ascii="Times New Roman" w:hAnsi="Times New Roman" w:cs="Times New Roman"/>
          <w:sz w:val="24"/>
          <w:szCs w:val="24"/>
        </w:rPr>
        <w:tab/>
        <w:t>рівень володіння розумовими операціями: уміння аналізувати, синтезувати, порівнювати, абстрагувати, класифікувати, узагальнювати, робити висновки тощо;</w:t>
      </w:r>
    </w:p>
    <w:p w:rsidR="001F676D" w:rsidRPr="00EE3C97" w:rsidRDefault="001F676D" w:rsidP="00ED0DB2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EE3C97">
        <w:rPr>
          <w:rStyle w:val="basic1"/>
          <w:rFonts w:ascii="Times New Roman" w:hAnsi="Times New Roman" w:cs="Times New Roman"/>
          <w:sz w:val="24"/>
          <w:szCs w:val="24"/>
        </w:rPr>
        <w:tab/>
        <w:t>досвід творчої діяльності (вміння виявляти проблеми та розв’язувати їх, формулювати гіпотези);</w:t>
      </w:r>
    </w:p>
    <w:p w:rsidR="001F676D" w:rsidRPr="00EE3C97" w:rsidRDefault="001F676D" w:rsidP="00ED0DB2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EE3C97">
        <w:rPr>
          <w:rStyle w:val="basic1"/>
          <w:rFonts w:ascii="Times New Roman" w:hAnsi="Times New Roman" w:cs="Times New Roman"/>
          <w:sz w:val="24"/>
          <w:szCs w:val="24"/>
        </w:rPr>
        <w:tab/>
        <w:t>самостійність оцінних суджень.</w:t>
      </w:r>
    </w:p>
    <w:p w:rsidR="001F676D" w:rsidRPr="00EE3C97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Також слід враховувати, що оцінювання якості математичної підготовки учнів здійснюється в двох аспектах: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розв’язування задач і вправ.</w:t>
      </w:r>
    </w:p>
    <w:p w:rsidR="001F676D" w:rsidRPr="00EE3C97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EE3C97">
        <w:rPr>
          <w:rStyle w:val="basic1"/>
          <w:rFonts w:ascii="Times New Roman" w:hAnsi="Times New Roman" w:cs="Times New Roman"/>
          <w:sz w:val="24"/>
          <w:szCs w:val="24"/>
        </w:rPr>
        <w:t>Вимоги навчальних досягнень учнів з математики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108"/>
        <w:gridCol w:w="561"/>
        <w:gridCol w:w="7591"/>
      </w:tblGrid>
      <w:tr w:rsidR="001F676D" w:rsidRPr="00D93BB8" w:rsidTr="006E61BF">
        <w:trPr>
          <w:cantSplit/>
          <w:trHeight w:val="60"/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Бали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Характеристика навчальних досягнень учня (учениці)</w:t>
            </w:r>
          </w:p>
        </w:tc>
      </w:tr>
      <w:tr w:rsidR="001F676D" w:rsidRPr="00D93BB8" w:rsidTr="006E61BF">
        <w:trPr>
          <w:trHeight w:val="100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Початковий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розпізнає один із кількох запропонованих математичних об’єктів (символів, виразів, геометричних фігур тощо), виділивши його серед інших;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читає і записує числа, переписує даний математичний вираз, формулу;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>• зображає найпростіші геометричні фігури (малює ескіз)</w:t>
            </w:r>
          </w:p>
        </w:tc>
      </w:tr>
      <w:tr w:rsidR="001F676D" w:rsidRPr="00D93BB8" w:rsidTr="006E61BF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93BB8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3"/>
                <w:sz w:val="20"/>
              </w:rPr>
            </w:pPr>
            <w:r w:rsidRPr="00D93BB8">
              <w:rPr>
                <w:rStyle w:val="basictable"/>
                <w:rFonts w:cs="HeliosCond"/>
                <w:spacing w:val="-3"/>
                <w:sz w:val="20"/>
              </w:rPr>
              <w:t xml:space="preserve">• виконує </w:t>
            </w:r>
            <w:proofErr w:type="spellStart"/>
            <w:r w:rsidRPr="00D93BB8">
              <w:rPr>
                <w:rStyle w:val="basictable"/>
                <w:rFonts w:cs="HeliosCond"/>
                <w:spacing w:val="-3"/>
                <w:sz w:val="20"/>
              </w:rPr>
              <w:t>однокрокові</w:t>
            </w:r>
            <w:proofErr w:type="spellEnd"/>
            <w:r w:rsidRPr="00D93BB8">
              <w:rPr>
                <w:rStyle w:val="basictable"/>
                <w:rFonts w:cs="HeliosCond"/>
                <w:spacing w:val="-3"/>
                <w:sz w:val="20"/>
              </w:rPr>
              <w:t xml:space="preserve"> дії з числами, найпростішими математичними виразами;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>• впізнає окремі математичні об’єкти і пояснює свій вибір;</w:t>
            </w:r>
          </w:p>
        </w:tc>
      </w:tr>
      <w:tr w:rsidR="001F676D" w:rsidRPr="00D93BB8" w:rsidTr="006E61BF">
        <w:trPr>
          <w:trHeight w:val="9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93BB8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 xml:space="preserve">• </w:t>
            </w:r>
            <w:proofErr w:type="spellStart"/>
            <w:r w:rsidRPr="00D93BB8">
              <w:rPr>
                <w:rStyle w:val="basictable"/>
                <w:rFonts w:cs="HeliosCond"/>
                <w:sz w:val="20"/>
              </w:rPr>
              <w:t>співставляє</w:t>
            </w:r>
            <w:proofErr w:type="spellEnd"/>
            <w:r w:rsidRPr="00D93BB8">
              <w:rPr>
                <w:rStyle w:val="basictable"/>
                <w:rFonts w:cs="HeliosCond"/>
                <w:sz w:val="20"/>
              </w:rPr>
              <w:t xml:space="preserve"> дані або словесно описані математичні об’єкти за їх суттєвими властивостями;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>• за допомогою вчителя розв’язує елементарні вправи</w:t>
            </w:r>
          </w:p>
        </w:tc>
      </w:tr>
      <w:tr w:rsidR="001F676D" w:rsidRPr="00D93BB8" w:rsidTr="006E61BF">
        <w:trPr>
          <w:trHeight w:val="99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Середній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відтворює означення математичних понять і формулювання тверджень;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називає елементи математичних об’єктів;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 xml:space="preserve">• формулює деякі властивості математичних об’єктів; 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>• виконує за зразком завдання обов'язкового рівня</w:t>
            </w:r>
          </w:p>
        </w:tc>
      </w:tr>
      <w:tr w:rsidR="001F676D" w:rsidRPr="00D93BB8" w:rsidTr="006E61BF">
        <w:trPr>
          <w:trHeight w:val="10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93BB8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2"/>
                <w:sz w:val="20"/>
              </w:rPr>
            </w:pPr>
            <w:r w:rsidRPr="00D93BB8">
              <w:rPr>
                <w:rStyle w:val="basictable"/>
                <w:rFonts w:cs="HeliosCond"/>
                <w:spacing w:val="-2"/>
                <w:sz w:val="20"/>
              </w:rPr>
              <w:t>• ілюструє означення математичних понять, формулювань теорем і правил виконання математичних дій прикладами із пояснень вчителя або підручника;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>• розв’язує завдання обов'язкового рівня за відомими алгоритмами з частковим поясненням</w:t>
            </w:r>
          </w:p>
        </w:tc>
      </w:tr>
      <w:tr w:rsidR="001F676D" w:rsidRPr="00D93BB8" w:rsidTr="006E61BF">
        <w:trPr>
          <w:trHeight w:val="10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93BB8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ілюструє означення математичних понять, формулювань теорем і правил виконання математичних дій власними прикладами;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2"/>
                <w:sz w:val="20"/>
              </w:rPr>
            </w:pPr>
            <w:r w:rsidRPr="00D93BB8">
              <w:rPr>
                <w:rStyle w:val="basictable"/>
                <w:rFonts w:cs="HeliosCond"/>
                <w:spacing w:val="-2"/>
                <w:sz w:val="20"/>
              </w:rPr>
              <w:t>• самостійно розв’язує  завдання обов'язкового рівня з достатнім поясненням;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записує математичний вираз, формулу за словесним формулюванням і навпаки</w:t>
            </w:r>
          </w:p>
        </w:tc>
      </w:tr>
      <w:tr w:rsidR="001F676D" w:rsidRPr="00D93BB8" w:rsidTr="006E61BF">
        <w:trPr>
          <w:trHeight w:val="125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Достатній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застосовує означення математичних понять та їх властивостей для розв’язання завдань в знайомих ситуаціях;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знає залежності між елементами математичних об’єктів;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самостійно виправляє вказані йому помилки;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>• розв’язує завдання, передбачені програмою, без  достатніх пояснень</w:t>
            </w:r>
          </w:p>
        </w:tc>
      </w:tr>
      <w:tr w:rsidR="001F676D" w:rsidRPr="00D93BB8" w:rsidTr="006E61BF">
        <w:trPr>
          <w:trHeight w:val="8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93BB8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5"/>
                <w:sz w:val="20"/>
              </w:rPr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5"/>
                <w:sz w:val="20"/>
              </w:rPr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володіє визначеним програмою навчальним матеріалом;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5"/>
                <w:sz w:val="20"/>
              </w:rPr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розв’язує завдання, передбачені програмою, з частковим поясненням;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частково аргументує математичні міркування й розв’язування завдань</w:t>
            </w:r>
          </w:p>
        </w:tc>
      </w:tr>
      <w:tr w:rsidR="001F676D" w:rsidRPr="00D93BB8" w:rsidTr="006E61BF">
        <w:trPr>
          <w:trHeight w:val="125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93BB8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5"/>
                <w:sz w:val="20"/>
              </w:rPr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5"/>
                <w:sz w:val="20"/>
              </w:rPr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вільно володіє визначеним програмою навчальним матеріалом;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5"/>
                <w:sz w:val="20"/>
              </w:rPr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самостійно виконує завдання в знайомих ситуаціях з достатнім поясненням;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5"/>
                <w:sz w:val="20"/>
              </w:rPr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виправляє допущені помилки;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pacing w:val="-5"/>
                <w:sz w:val="20"/>
              </w:rPr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повністю аргументує обгрунтування математичних тверджень;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pacing w:val="-5"/>
                <w:sz w:val="20"/>
              </w:rPr>
              <w:t>• розв’язує завдання з достатнім поясненням;</w:t>
            </w:r>
          </w:p>
        </w:tc>
      </w:tr>
      <w:tr w:rsidR="001F676D" w:rsidRPr="00D93BB8" w:rsidTr="006E61BF">
        <w:trPr>
          <w:trHeight w:val="145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Високий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Знання, вміння й навички учня повністю відповідають вимогам програми, зокрема 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 xml:space="preserve">• усвідомлює нові для нього математичні факти, ідеї, вміє доводити передбачені програмою математичні твердження з достатнім </w:t>
            </w:r>
            <w:proofErr w:type="spellStart"/>
            <w:r w:rsidRPr="00D93BB8">
              <w:rPr>
                <w:rStyle w:val="basictable"/>
                <w:rFonts w:cs="HeliosCond"/>
                <w:sz w:val="20"/>
              </w:rPr>
              <w:t>обгрунтуванням</w:t>
            </w:r>
            <w:proofErr w:type="spellEnd"/>
            <w:r w:rsidRPr="00D93BB8">
              <w:rPr>
                <w:rStyle w:val="basictable"/>
                <w:rFonts w:cs="HeliosCond"/>
                <w:sz w:val="20"/>
              </w:rPr>
              <w:t>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під керівництвом учителя знаходить джерела інформації та самостійно використовує їх;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 xml:space="preserve">• розв’язує завдання з повним поясненням і </w:t>
            </w:r>
            <w:proofErr w:type="spellStart"/>
            <w:r w:rsidRPr="00D93BB8">
              <w:rPr>
                <w:rStyle w:val="basictable"/>
                <w:rFonts w:cs="HeliosCond"/>
                <w:sz w:val="20"/>
              </w:rPr>
              <w:t>обгрунтуванням</w:t>
            </w:r>
            <w:proofErr w:type="spellEnd"/>
          </w:p>
        </w:tc>
      </w:tr>
      <w:tr w:rsidR="001F676D" w:rsidRPr="00D93BB8" w:rsidTr="006E61BF">
        <w:trPr>
          <w:trHeight w:val="14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93BB8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вільно і правильно висловлює відповідні математичні міркування, переконливо аргументує їх;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самостійно знаходить джерела інформації та працює з ними;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використовує набуті знання і вміння в незнайомих для нього  ситуаціях;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 xml:space="preserve">• знає, передбачені програмою, основні методи розв’язання завдання і вміє їх застосовувати з необхідним </w:t>
            </w:r>
            <w:proofErr w:type="spellStart"/>
            <w:r w:rsidRPr="00D93BB8">
              <w:rPr>
                <w:rStyle w:val="basictable"/>
                <w:rFonts w:cs="HeliosCond"/>
                <w:sz w:val="20"/>
              </w:rPr>
              <w:t>обгрунтуванням</w:t>
            </w:r>
            <w:proofErr w:type="spellEnd"/>
          </w:p>
        </w:tc>
      </w:tr>
      <w:tr w:rsidR="001F676D" w:rsidRPr="00D93BB8" w:rsidTr="006E61BF">
        <w:trPr>
          <w:trHeight w:val="7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D93BB8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jc w:val="center"/>
            </w:pPr>
            <w:r w:rsidRPr="00D93BB8">
              <w:rPr>
                <w:rStyle w:val="basictable"/>
                <w:rFonts w:cs="HeliosCond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Учень: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виявляє варіативність мислення і раціональність у виборі способу розв’язання математичної проблеми;</w:t>
            </w:r>
          </w:p>
          <w:p w:rsidR="001F676D" w:rsidRPr="00D93BB8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D93BB8">
              <w:rPr>
                <w:rStyle w:val="basictable"/>
                <w:rFonts w:cs="HeliosCond"/>
                <w:sz w:val="20"/>
              </w:rPr>
              <w:t>• вміє узагальнювати й систематизувати набуті знання;</w:t>
            </w:r>
          </w:p>
          <w:p w:rsidR="001F676D" w:rsidRPr="00D93BB8" w:rsidRDefault="001F676D">
            <w:pPr>
              <w:pStyle w:val="basictable0"/>
            </w:pPr>
            <w:r w:rsidRPr="00D93BB8">
              <w:rPr>
                <w:rStyle w:val="basictable"/>
                <w:rFonts w:cs="HeliosCond"/>
                <w:sz w:val="20"/>
              </w:rPr>
              <w:t>• здатний до розв’язування нестандартних задач і вправ</w:t>
            </w:r>
          </w:p>
        </w:tc>
      </w:tr>
    </w:tbl>
    <w:p w:rsidR="001F676D" w:rsidRDefault="001F676D" w:rsidP="00ED0DB2">
      <w:pPr>
        <w:pStyle w:val="basic"/>
        <w:rPr>
          <w:rStyle w:val="basic1"/>
        </w:rPr>
      </w:pPr>
    </w:p>
    <w:p w:rsidR="001F676D" w:rsidRPr="00F11B26" w:rsidRDefault="001F676D" w:rsidP="00ED0DB2">
      <w:pPr>
        <w:pStyle w:val="basic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CD78D8" w:rsidRDefault="00CD78D8" w:rsidP="00CD78D8">
      <w:pPr>
        <w:pStyle w:val="datepidpys"/>
        <w:ind w:left="0"/>
        <w:rPr>
          <w:rStyle w:val="datepidpys1"/>
          <w:rFonts w:ascii="Times New Roman" w:hAnsi="Times New Roman" w:cs="Times New Roman"/>
          <w:sz w:val="28"/>
          <w:szCs w:val="28"/>
          <w:lang w:val="en-US"/>
        </w:rPr>
      </w:pPr>
    </w:p>
    <w:p w:rsidR="00CD78D8" w:rsidRDefault="00CD78D8" w:rsidP="00CD78D8">
      <w:pPr>
        <w:pStyle w:val="datepidpys"/>
        <w:ind w:left="0"/>
        <w:rPr>
          <w:rStyle w:val="datepidpys1"/>
          <w:rFonts w:ascii="Times New Roman" w:hAnsi="Times New Roman" w:cs="Times New Roman"/>
          <w:sz w:val="28"/>
          <w:szCs w:val="28"/>
          <w:lang w:val="en-US"/>
        </w:rPr>
      </w:pPr>
    </w:p>
    <w:p w:rsidR="001F676D" w:rsidRPr="00ED0DB2" w:rsidRDefault="001F676D" w:rsidP="009E00D2">
      <w:pPr>
        <w:jc w:val="center"/>
        <w:rPr>
          <w:lang w:val="uk-UA"/>
        </w:rPr>
      </w:pPr>
    </w:p>
    <w:sectPr w:rsidR="001F676D" w:rsidRPr="00ED0DB2" w:rsidSect="006E61BF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E00D2"/>
    <w:rsid w:val="00052849"/>
    <w:rsid w:val="00101DC4"/>
    <w:rsid w:val="001540A2"/>
    <w:rsid w:val="001A687A"/>
    <w:rsid w:val="001F676D"/>
    <w:rsid w:val="002C74B7"/>
    <w:rsid w:val="003F3065"/>
    <w:rsid w:val="004144DF"/>
    <w:rsid w:val="00452322"/>
    <w:rsid w:val="00477662"/>
    <w:rsid w:val="00497801"/>
    <w:rsid w:val="004D08CF"/>
    <w:rsid w:val="00551459"/>
    <w:rsid w:val="005557C0"/>
    <w:rsid w:val="005E0CD5"/>
    <w:rsid w:val="00600703"/>
    <w:rsid w:val="00686186"/>
    <w:rsid w:val="006A2DC8"/>
    <w:rsid w:val="006E61BF"/>
    <w:rsid w:val="007A4856"/>
    <w:rsid w:val="007D3AD5"/>
    <w:rsid w:val="0084458A"/>
    <w:rsid w:val="009022FB"/>
    <w:rsid w:val="00960251"/>
    <w:rsid w:val="009E00D2"/>
    <w:rsid w:val="009E7EDF"/>
    <w:rsid w:val="00A7723C"/>
    <w:rsid w:val="00A840B7"/>
    <w:rsid w:val="00B1257E"/>
    <w:rsid w:val="00B41D15"/>
    <w:rsid w:val="00BB649B"/>
    <w:rsid w:val="00BC7872"/>
    <w:rsid w:val="00BD041C"/>
    <w:rsid w:val="00C432B8"/>
    <w:rsid w:val="00CA7A96"/>
    <w:rsid w:val="00CD78D8"/>
    <w:rsid w:val="00D93BB8"/>
    <w:rsid w:val="00DA3906"/>
    <w:rsid w:val="00DD2502"/>
    <w:rsid w:val="00E0482F"/>
    <w:rsid w:val="00E131BA"/>
    <w:rsid w:val="00ED0DB2"/>
    <w:rsid w:val="00EE3C97"/>
    <w:rsid w:val="00F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251"/>
    <w:pPr>
      <w:spacing w:line="360" w:lineRule="auto"/>
      <w:ind w:left="70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">
    <w:name w:val="basic"/>
    <w:basedOn w:val="a"/>
    <w:rsid w:val="009E00D2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9E00D2"/>
    <w:rPr>
      <w:rFonts w:ascii="PetersburgC" w:hAnsi="PetersburgC"/>
      <w:sz w:val="20"/>
    </w:rPr>
  </w:style>
  <w:style w:type="paragraph" w:customStyle="1" w:styleId="podzag">
    <w:name w:val="podzag"/>
    <w:basedOn w:val="basic"/>
    <w:rsid w:val="009E00D2"/>
    <w:pPr>
      <w:ind w:firstLine="0"/>
      <w:jc w:val="center"/>
    </w:pPr>
    <w:rPr>
      <w:b/>
      <w:bCs/>
      <w:spacing w:val="5"/>
    </w:rPr>
  </w:style>
  <w:style w:type="character" w:customStyle="1" w:styleId="podzag1">
    <w:name w:val="podzag1"/>
    <w:rsid w:val="009E00D2"/>
    <w:rPr>
      <w:rFonts w:ascii="PetersburgC" w:hAnsi="PetersburgC"/>
      <w:b/>
      <w:spacing w:val="5"/>
      <w:sz w:val="20"/>
    </w:rPr>
  </w:style>
  <w:style w:type="character" w:customStyle="1" w:styleId="datepidpys1">
    <w:name w:val="date+pidpys1"/>
    <w:rsid w:val="009E00D2"/>
    <w:rPr>
      <w:rFonts w:ascii="PetersburgC" w:hAnsi="PetersburgC"/>
      <w:i/>
      <w:spacing w:val="5"/>
      <w:sz w:val="20"/>
    </w:rPr>
  </w:style>
  <w:style w:type="paragraph" w:customStyle="1" w:styleId="datepidpys">
    <w:name w:val="date+pidpys"/>
    <w:basedOn w:val="NoParagraphStyle"/>
    <w:rsid w:val="009E00D2"/>
    <w:pPr>
      <w:tabs>
        <w:tab w:val="right" w:pos="5953"/>
      </w:tabs>
      <w:ind w:left="283"/>
    </w:pPr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NoParagraphStyle">
    <w:name w:val="[No Paragraph Style]"/>
    <w:rsid w:val="009E00D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9E00D2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9E00D2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rsid w:val="009E00D2"/>
    <w:pPr>
      <w:jc w:val="right"/>
    </w:pPr>
    <w:rPr>
      <w:i/>
      <w:iCs/>
      <w:spacing w:val="5"/>
    </w:rPr>
  </w:style>
  <w:style w:type="paragraph" w:styleId="a3">
    <w:name w:val="caption"/>
    <w:basedOn w:val="a"/>
    <w:next w:val="a"/>
    <w:qFormat/>
    <w:locked/>
    <w:rsid w:val="00CD78D8"/>
    <w:pPr>
      <w:spacing w:before="120" w:line="240" w:lineRule="auto"/>
      <w:ind w:left="0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Grizli777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Press</dc:creator>
  <cp:keywords/>
  <cp:lastModifiedBy>Admin</cp:lastModifiedBy>
  <cp:revision>2</cp:revision>
  <dcterms:created xsi:type="dcterms:W3CDTF">2013-09-18T12:51:00Z</dcterms:created>
  <dcterms:modified xsi:type="dcterms:W3CDTF">2013-09-18T12:51:00Z</dcterms:modified>
</cp:coreProperties>
</file>